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1" w:rsidRDefault="00C17661" w:rsidP="00C17661">
      <w:pPr>
        <w:pStyle w:val="LABMvezAlcim"/>
      </w:pPr>
      <w:r>
        <w:t>Mérési Jegyzőkönyv</w:t>
      </w:r>
    </w:p>
    <w:p w:rsidR="0006498B" w:rsidRPr="0006498B" w:rsidRDefault="0006498B" w:rsidP="00C17661">
      <w:pPr>
        <w:pStyle w:val="LABMvezAlcim"/>
        <w:rPr>
          <w:rFonts w:ascii="Garamond" w:hAnsi="Garamond" w:cs="Tahoma"/>
          <w:b w:val="0"/>
          <w:szCs w:val="28"/>
        </w:rPr>
      </w:pPr>
      <w:r w:rsidRPr="0006498B">
        <w:rPr>
          <w:rFonts w:ascii="Garamond" w:hAnsi="Garamond" w:cs="Tahoma"/>
          <w:b w:val="0"/>
          <w:szCs w:val="28"/>
        </w:rPr>
        <w:t>Location Area tervezés következő generációs mobil hálózatokban</w:t>
      </w:r>
    </w:p>
    <w:p w:rsidR="00C17661" w:rsidRDefault="00C0386D" w:rsidP="00C17661">
      <w:pPr>
        <w:tabs>
          <w:tab w:val="left" w:pos="3828"/>
        </w:tabs>
        <w:spacing w:before="120" w:after="120"/>
        <w:jc w:val="both"/>
      </w:pPr>
      <w:r>
        <w:rPr>
          <w:b/>
        </w:rPr>
        <w:t>A mérést végzi</w:t>
      </w:r>
      <w:r w:rsidR="00C17661" w:rsidRPr="00D73861">
        <w:rPr>
          <w:b/>
        </w:rPr>
        <w:t xml:space="preserve"> (név, neptun):</w:t>
      </w:r>
      <w:r w:rsidR="00C17661">
        <w:tab/>
      </w:r>
      <w:r w:rsidR="00D73861" w:rsidRPr="00DB4404">
        <w:rPr>
          <w:color w:val="00B050"/>
        </w:rPr>
        <w:t>Mérő Marci, AAABBB</w:t>
      </w:r>
    </w:p>
    <w:p w:rsidR="00C17661" w:rsidRDefault="00C17661" w:rsidP="00C17661">
      <w:pPr>
        <w:tabs>
          <w:tab w:val="left" w:pos="3828"/>
        </w:tabs>
        <w:spacing w:before="120" w:after="120"/>
        <w:jc w:val="both"/>
      </w:pPr>
      <w:r w:rsidRPr="00D73861">
        <w:rPr>
          <w:b/>
        </w:rPr>
        <w:t>Mérőhely:</w:t>
      </w:r>
      <w:r>
        <w:tab/>
      </w:r>
      <w:r w:rsidR="00D73861" w:rsidRPr="00DB4404">
        <w:rPr>
          <w:color w:val="00B050"/>
        </w:rPr>
        <w:t>1-9.</w:t>
      </w:r>
    </w:p>
    <w:p w:rsidR="00C17661" w:rsidRDefault="00C17661" w:rsidP="00C17661">
      <w:pPr>
        <w:tabs>
          <w:tab w:val="left" w:pos="3828"/>
        </w:tabs>
        <w:spacing w:before="120" w:after="120"/>
        <w:jc w:val="both"/>
      </w:pPr>
      <w:r w:rsidRPr="00D73861">
        <w:rPr>
          <w:b/>
        </w:rPr>
        <w:t>A mérés helyszíne:</w:t>
      </w:r>
      <w:r>
        <w:tab/>
      </w:r>
      <w:r w:rsidR="00D73861">
        <w:t>BME, MCL labor, IB. 113.</w:t>
      </w:r>
    </w:p>
    <w:p w:rsidR="00C17661" w:rsidRPr="00DB4404" w:rsidRDefault="00C17661" w:rsidP="00C17661">
      <w:pPr>
        <w:tabs>
          <w:tab w:val="left" w:pos="3828"/>
        </w:tabs>
        <w:spacing w:before="120" w:after="120"/>
        <w:jc w:val="both"/>
        <w:rPr>
          <w:color w:val="00B050"/>
        </w:rPr>
      </w:pPr>
      <w:r w:rsidRPr="00D73861">
        <w:rPr>
          <w:b/>
        </w:rPr>
        <w:t>A mérés időpontja:</w:t>
      </w:r>
      <w:r>
        <w:tab/>
      </w:r>
      <w:r w:rsidR="0006498B" w:rsidRPr="00DB4404">
        <w:rPr>
          <w:color w:val="00B050"/>
        </w:rPr>
        <w:t>2013</w:t>
      </w:r>
      <w:r w:rsidR="00327472" w:rsidRPr="00DB4404">
        <w:rPr>
          <w:color w:val="00B050"/>
        </w:rPr>
        <w:t xml:space="preserve">. </w:t>
      </w:r>
      <w:r w:rsidR="0006498B" w:rsidRPr="00DB4404">
        <w:rPr>
          <w:color w:val="00B050"/>
        </w:rPr>
        <w:t>február</w:t>
      </w:r>
      <w:r w:rsidR="00327472" w:rsidRPr="00DB4404">
        <w:rPr>
          <w:color w:val="00B050"/>
        </w:rPr>
        <w:t xml:space="preserve">. </w:t>
      </w:r>
      <w:r w:rsidR="0006498B" w:rsidRPr="00DB4404">
        <w:rPr>
          <w:color w:val="00B050"/>
        </w:rPr>
        <w:t>26</w:t>
      </w:r>
      <w:r w:rsidR="00D73861" w:rsidRPr="00DB4404">
        <w:rPr>
          <w:color w:val="00B050"/>
        </w:rPr>
        <w:t>. 14:15</w:t>
      </w:r>
    </w:p>
    <w:p w:rsidR="00C17661" w:rsidRDefault="00C17661" w:rsidP="00C17661">
      <w:pPr>
        <w:tabs>
          <w:tab w:val="left" w:pos="3828"/>
        </w:tabs>
        <w:spacing w:before="120" w:after="480"/>
        <w:jc w:val="both"/>
      </w:pPr>
      <w:r w:rsidRPr="00D73861">
        <w:rPr>
          <w:b/>
        </w:rPr>
        <w:t>A mérést vezeti:</w:t>
      </w:r>
      <w:r>
        <w:tab/>
      </w:r>
      <w:r w:rsidR="0006498B">
        <w:t>Knapp Ádám</w:t>
      </w:r>
      <w:r w:rsidR="00D73861">
        <w:t xml:space="preserve">, </w:t>
      </w:r>
      <w:r w:rsidR="0006498B">
        <w:t>knapp</w:t>
      </w:r>
      <w:r w:rsidR="00D73861">
        <w:t>@hit.bme.hu</w:t>
      </w:r>
    </w:p>
    <w:p w:rsidR="00DB4404" w:rsidRPr="00DB4404" w:rsidRDefault="00DB4404" w:rsidP="00DB4404">
      <w:pPr>
        <w:tabs>
          <w:tab w:val="left" w:pos="3828"/>
        </w:tabs>
        <w:rPr>
          <w:color w:val="00B050"/>
        </w:rPr>
      </w:pPr>
      <w:r w:rsidRPr="00DB4404">
        <w:rPr>
          <w:color w:val="00B050"/>
        </w:rPr>
        <w:t>(A zölddel írott részek módosítandók vagy törlendők.)</w:t>
      </w:r>
    </w:p>
    <w:p w:rsidR="00DB4404" w:rsidRDefault="009B120F" w:rsidP="00DB4404">
      <w:pPr>
        <w:tabs>
          <w:tab w:val="left" w:pos="3828"/>
        </w:tabs>
        <w:rPr>
          <w:color w:val="00B050"/>
        </w:rPr>
      </w:pPr>
      <w:r w:rsidRPr="009B120F">
        <w:rPr>
          <w:color w:val="00B050"/>
        </w:rPr>
        <w:t>Az ered</w:t>
      </w:r>
      <w:r>
        <w:rPr>
          <w:color w:val="00B050"/>
        </w:rPr>
        <w:t xml:space="preserve">ményeket a feladatoknak megfelelően táblázatba foglaljuk össze. Minden esetben a legjobb eredményt adó algoritmushoz viszonyítsuk a többit (a legjobb a 100%, a többi </w:t>
      </w:r>
      <w:r w:rsidR="005E7E86">
        <w:rPr>
          <w:color w:val="00B050"/>
        </w:rPr>
        <w:t>x</w:t>
      </w:r>
      <w:r>
        <w:rPr>
          <w:color w:val="00B050"/>
        </w:rPr>
        <w:t>%-al rosszabb).</w:t>
      </w:r>
    </w:p>
    <w:p w:rsidR="00AA7E7E" w:rsidRDefault="00AA7E7E" w:rsidP="00DB4404">
      <w:pPr>
        <w:tabs>
          <w:tab w:val="left" w:pos="3828"/>
        </w:tabs>
        <w:rPr>
          <w:color w:val="00B050"/>
        </w:rPr>
      </w:pPr>
      <w:r>
        <w:rPr>
          <w:color w:val="00B050"/>
        </w:rPr>
        <w:t xml:space="preserve">A kapott eredményeket elemezzük röviden (tendenciák megfigyelése) és próbáljuk </w:t>
      </w:r>
      <w:r w:rsidR="00637ED9">
        <w:rPr>
          <w:color w:val="00B050"/>
        </w:rPr>
        <w:t xml:space="preserve">azokat </w:t>
      </w:r>
      <w:r>
        <w:rPr>
          <w:color w:val="00B050"/>
        </w:rPr>
        <w:t>megmagyarázni, következtetéseket levonni.</w:t>
      </w:r>
    </w:p>
    <w:p w:rsidR="009B120F" w:rsidRDefault="009B120F" w:rsidP="00DB4404">
      <w:pPr>
        <w:tabs>
          <w:tab w:val="left" w:pos="3828"/>
        </w:tabs>
        <w:rPr>
          <w:color w:val="00B050"/>
        </w:rPr>
      </w:pPr>
      <w:r>
        <w:rPr>
          <w:color w:val="00B050"/>
        </w:rPr>
        <w:t>A beszúrt ábráknak legyen sorszáma, képaláírása és hivatkozzunk rá a szövegben.</w:t>
      </w:r>
    </w:p>
    <w:p w:rsidR="000F3667" w:rsidRDefault="00190643" w:rsidP="00DB4404">
      <w:pPr>
        <w:tabs>
          <w:tab w:val="left" w:pos="3828"/>
        </w:tabs>
        <w:rPr>
          <w:color w:val="00B050"/>
        </w:rPr>
      </w:pPr>
      <w:r>
        <w:rPr>
          <w:color w:val="00B050"/>
        </w:rPr>
        <w:t>A jegyzőkönyv la_mérőhely_neptun</w:t>
      </w:r>
      <w:r w:rsidR="00E94B65">
        <w:rPr>
          <w:color w:val="00B050"/>
        </w:rPr>
        <w:t>kód</w:t>
      </w:r>
      <w:r>
        <w:rPr>
          <w:color w:val="00B050"/>
        </w:rPr>
        <w:t xml:space="preserve">.pdf névvel, pdf formátumban, </w:t>
      </w:r>
      <w:r w:rsidR="000F3667">
        <w:rPr>
          <w:color w:val="00B050"/>
        </w:rPr>
        <w:t>a mérésvezető e-mail címére kell elküldeni.</w:t>
      </w:r>
    </w:p>
    <w:p w:rsidR="00875306" w:rsidRPr="009B120F" w:rsidRDefault="00875306" w:rsidP="00DB4404">
      <w:pPr>
        <w:tabs>
          <w:tab w:val="left" w:pos="3828"/>
        </w:tabs>
        <w:rPr>
          <w:color w:val="00B050"/>
        </w:rPr>
      </w:pPr>
      <w:r>
        <w:rPr>
          <w:color w:val="00B050"/>
        </w:rPr>
        <w:t xml:space="preserve">Az eredmények a </w:t>
      </w:r>
      <w:hyperlink r:id="rId5" w:history="1">
        <w:r w:rsidRPr="00E705CD">
          <w:rPr>
            <w:rStyle w:val="Hiperhivatkozs"/>
          </w:rPr>
          <w:t>http://www.hit.bme.hu/~knapp/meres.pdf</w:t>
        </w:r>
      </w:hyperlink>
      <w:r>
        <w:rPr>
          <w:color w:val="00B050"/>
        </w:rPr>
        <w:t xml:space="preserve"> linken lesznek elérhetőek legkésőbb egy héttel a mérés után.</w:t>
      </w:r>
    </w:p>
    <w:p w:rsidR="00DB4404" w:rsidRPr="00DB4404" w:rsidRDefault="00DB4404" w:rsidP="00DB4404">
      <w:pPr>
        <w:tabs>
          <w:tab w:val="left" w:pos="3828"/>
        </w:tabs>
        <w:rPr>
          <w:color w:val="9BBB59" w:themeColor="accent3"/>
        </w:rPr>
      </w:pPr>
    </w:p>
    <w:p w:rsidR="00D73861" w:rsidRPr="00D73861" w:rsidRDefault="00D73861" w:rsidP="00D73861">
      <w:pPr>
        <w:spacing w:after="240"/>
        <w:jc w:val="both"/>
        <w:rPr>
          <w:b/>
          <w:caps/>
        </w:rPr>
      </w:pPr>
      <w:r w:rsidRPr="00D73861">
        <w:rPr>
          <w:b/>
          <w:caps/>
        </w:rPr>
        <w:t>1. feladat</w:t>
      </w:r>
    </w:p>
    <w:p w:rsidR="00C12700" w:rsidRDefault="00C12700" w:rsidP="00C12700">
      <w:pPr>
        <w:jc w:val="both"/>
      </w:pPr>
      <w:r>
        <w:t>Tervezzünk egy legfeljebb 12 cellából álló mobil rendszert, úthálózattal, mobil terminálokkal. Hasonlítsuk össze, hogy az implementált LA tervező algoritmusok mennyire jól közelítik meg az optimális felosztást, melynek a cellaváltás és paging költségeinek összege minimális az adott forgalmi körülmények és költségfüggvények mellett!</w:t>
      </w:r>
    </w:p>
    <w:p w:rsidR="00C12700" w:rsidRDefault="00C12700" w:rsidP="00573824">
      <w:pPr>
        <w:pStyle w:val="Listaszerbekezds"/>
        <w:numPr>
          <w:ilvl w:val="0"/>
          <w:numId w:val="4"/>
        </w:numPr>
        <w:ind w:left="360"/>
        <w:jc w:val="both"/>
      </w:pPr>
      <w:r>
        <w:t>Készítsen táblázatot és százalékos kimutatást az eredményekről (4 algoritmus, paging-cellaváltás-összes költség)!</w:t>
      </w:r>
    </w:p>
    <w:p w:rsidR="00C12700" w:rsidRDefault="00C12700" w:rsidP="00573824">
      <w:pPr>
        <w:pStyle w:val="Listaszerbekezds"/>
        <w:ind w:left="360"/>
        <w:jc w:val="both"/>
      </w:pPr>
    </w:p>
    <w:p w:rsidR="00C12700" w:rsidRDefault="00C12700" w:rsidP="00573824">
      <w:pPr>
        <w:pStyle w:val="Listaszerbekezds"/>
        <w:ind w:left="360"/>
        <w:jc w:val="both"/>
      </w:pPr>
    </w:p>
    <w:p w:rsidR="00C12700" w:rsidRDefault="00C12700" w:rsidP="00573824">
      <w:pPr>
        <w:pStyle w:val="Listaszerbekezds"/>
        <w:numPr>
          <w:ilvl w:val="0"/>
          <w:numId w:val="4"/>
        </w:numPr>
        <w:ind w:left="360"/>
        <w:jc w:val="both"/>
      </w:pPr>
      <w:r>
        <w:t>Változtatva a cellaváltási és paging költség közötti arányt (Set difference), hogyan változik az eredmény? Próbálja ki több értékre is! (eredmények összefoglalása táblázatba)</w:t>
      </w:r>
    </w:p>
    <w:p w:rsidR="00C12700" w:rsidRDefault="00C12700" w:rsidP="00573824">
      <w:pPr>
        <w:pStyle w:val="Listaszerbekezds"/>
        <w:ind w:left="360"/>
        <w:jc w:val="both"/>
      </w:pPr>
    </w:p>
    <w:p w:rsidR="00C12700" w:rsidRDefault="00C12700" w:rsidP="00573824">
      <w:pPr>
        <w:pStyle w:val="Listaszerbekezds"/>
        <w:ind w:left="360"/>
        <w:jc w:val="both"/>
      </w:pPr>
    </w:p>
    <w:p w:rsidR="00C12700" w:rsidRDefault="00C12700" w:rsidP="00573824">
      <w:pPr>
        <w:pStyle w:val="Listaszerbekezds"/>
        <w:numPr>
          <w:ilvl w:val="0"/>
          <w:numId w:val="4"/>
        </w:numPr>
        <w:ind w:left="360"/>
        <w:jc w:val="both"/>
      </w:pPr>
      <w:r>
        <w:t>Konklúzió?</w:t>
      </w:r>
    </w:p>
    <w:p w:rsidR="00C12700" w:rsidRDefault="00C12700" w:rsidP="00C12700">
      <w:pPr>
        <w:pStyle w:val="Listaszerbekezds"/>
        <w:jc w:val="both"/>
      </w:pPr>
    </w:p>
    <w:p w:rsidR="00D73861" w:rsidRDefault="00D73861" w:rsidP="00D73861">
      <w:pPr>
        <w:jc w:val="both"/>
      </w:pPr>
    </w:p>
    <w:p w:rsidR="00D73861" w:rsidRPr="00D73861" w:rsidRDefault="00D73861" w:rsidP="00D73861">
      <w:pPr>
        <w:spacing w:before="240" w:after="240"/>
        <w:jc w:val="both"/>
        <w:rPr>
          <w:b/>
          <w:caps/>
        </w:rPr>
      </w:pPr>
      <w:r w:rsidRPr="00D73861">
        <w:rPr>
          <w:b/>
          <w:caps/>
        </w:rPr>
        <w:t>2. feladat</w:t>
      </w:r>
    </w:p>
    <w:p w:rsidR="00573824" w:rsidRDefault="00573824" w:rsidP="00573824">
      <w:pPr>
        <w:jc w:val="both"/>
      </w:pPr>
      <w:r>
        <w:t xml:space="preserve">Tervezzünk egy városi és egy rurális mobilitási környezetet! A városi környezet jellemzői a sűrű úthálózat, a kisméretű cellák, és a nagyszámú, lassan mozgó, nagy beérkező hívás intenzitású terminál. A rurális (városon kívüli) környezetre a kevés útpontból és útvonalból álló úthálózat, a nagyméretű cellák, és viszonylag kisszámú, nagysebességű mobil terminál a </w:t>
      </w:r>
      <w:r>
        <w:lastRenderedPageBreak/>
        <w:t>jellemző (Városi környezet: 30-40 cella, kb. 20 mobil terminál, rurális környezet: 10-30 cella, kb. 10 mobil terminál).</w:t>
      </w:r>
    </w:p>
    <w:p w:rsidR="00573824" w:rsidRDefault="00573824" w:rsidP="00573824">
      <w:pPr>
        <w:numPr>
          <w:ilvl w:val="0"/>
          <w:numId w:val="5"/>
        </w:numPr>
        <w:jc w:val="both"/>
      </w:pPr>
      <w:r>
        <w:t>Az úthálózat függvényében készítsen egy manuális LA felosztást (egy LA-ba tartozzanak azok a cellák amelyek azonos mozgási irányok mentén fekszenek) és hasonlítsa össze az implementált algoritmusok által kapott eredményekkel!Melyik a leghatékonyabb cellaváltási költség, paging költség illetve összes költség szempontjából? Készítsen táblázatot az eredményekről!</w:t>
      </w:r>
    </w:p>
    <w:p w:rsidR="00573824" w:rsidRDefault="00573824" w:rsidP="00573824">
      <w:pPr>
        <w:ind w:left="360"/>
        <w:jc w:val="both"/>
      </w:pPr>
    </w:p>
    <w:p w:rsidR="00573824" w:rsidRDefault="00573824" w:rsidP="00573824">
      <w:pPr>
        <w:ind w:left="360"/>
        <w:jc w:val="both"/>
      </w:pPr>
    </w:p>
    <w:p w:rsidR="00573824" w:rsidRDefault="00573824" w:rsidP="00573824">
      <w:pPr>
        <w:numPr>
          <w:ilvl w:val="0"/>
          <w:numId w:val="5"/>
        </w:numPr>
        <w:jc w:val="both"/>
      </w:pPr>
      <w:r>
        <w:t>Változtatva a cellaváltási és paging költség közötti arányt (Set difference), hogyan változik az eredmény? Próbálja ki több értékre is!(eredmények összefoglalása táblázatba)</w:t>
      </w:r>
    </w:p>
    <w:p w:rsidR="00573824" w:rsidRDefault="00573824" w:rsidP="00573824">
      <w:pPr>
        <w:ind w:left="360"/>
        <w:jc w:val="both"/>
      </w:pPr>
    </w:p>
    <w:p w:rsidR="00573824" w:rsidRDefault="00573824" w:rsidP="00573824">
      <w:pPr>
        <w:ind w:left="360"/>
        <w:jc w:val="both"/>
      </w:pPr>
    </w:p>
    <w:p w:rsidR="00573824" w:rsidRDefault="00573824" w:rsidP="00573824">
      <w:pPr>
        <w:numPr>
          <w:ilvl w:val="0"/>
          <w:numId w:val="5"/>
        </w:numPr>
        <w:jc w:val="both"/>
      </w:pPr>
      <w:r>
        <w:t>Miben különbözik az eredmények függvényében a városi és a rurális mobilitási környezet? Melyiknél melyik a leghatékonyabb algoritmus illetve költség arány?</w:t>
      </w:r>
    </w:p>
    <w:p w:rsidR="00573824" w:rsidRDefault="00573824" w:rsidP="00573824">
      <w:pPr>
        <w:ind w:left="360"/>
        <w:jc w:val="both"/>
      </w:pPr>
    </w:p>
    <w:p w:rsidR="00573824" w:rsidRPr="00C3067C" w:rsidRDefault="00573824" w:rsidP="00573824">
      <w:pPr>
        <w:ind w:left="360"/>
        <w:jc w:val="both"/>
      </w:pPr>
    </w:p>
    <w:p w:rsidR="00327472" w:rsidRDefault="00327472"/>
    <w:sectPr w:rsidR="00327472" w:rsidSect="005A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6BFB"/>
    <w:multiLevelType w:val="multilevel"/>
    <w:tmpl w:val="1F7AE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Stlus1"/>
      <w:lvlText w:val="%1.%2.%3.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47053E9F"/>
    <w:multiLevelType w:val="hybridMultilevel"/>
    <w:tmpl w:val="D39CBFA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F554CA"/>
    <w:multiLevelType w:val="hybridMultilevel"/>
    <w:tmpl w:val="3010328C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D30BA7"/>
    <w:multiLevelType w:val="hybridMultilevel"/>
    <w:tmpl w:val="88CC7A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71455"/>
    <w:multiLevelType w:val="hybridMultilevel"/>
    <w:tmpl w:val="C254CD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17661"/>
    <w:rsid w:val="0006498B"/>
    <w:rsid w:val="000F3667"/>
    <w:rsid w:val="00190643"/>
    <w:rsid w:val="0027618A"/>
    <w:rsid w:val="00327472"/>
    <w:rsid w:val="00573824"/>
    <w:rsid w:val="005A342E"/>
    <w:rsid w:val="005E7E86"/>
    <w:rsid w:val="0063227C"/>
    <w:rsid w:val="00637ED9"/>
    <w:rsid w:val="006C37B2"/>
    <w:rsid w:val="007D3919"/>
    <w:rsid w:val="00875306"/>
    <w:rsid w:val="00920806"/>
    <w:rsid w:val="009B120F"/>
    <w:rsid w:val="00AA7E7E"/>
    <w:rsid w:val="00B7163D"/>
    <w:rsid w:val="00BC4C6D"/>
    <w:rsid w:val="00C0386D"/>
    <w:rsid w:val="00C12700"/>
    <w:rsid w:val="00C17661"/>
    <w:rsid w:val="00CA6474"/>
    <w:rsid w:val="00D73861"/>
    <w:rsid w:val="00DB4404"/>
    <w:rsid w:val="00E9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7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4"/>
    <w:next w:val="Cmsor4"/>
    <w:rsid w:val="00C17661"/>
    <w:pPr>
      <w:keepLines w:val="0"/>
      <w:numPr>
        <w:ilvl w:val="3"/>
        <w:numId w:val="1"/>
      </w:numPr>
      <w:spacing w:before="240" w:after="6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76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customStyle="1" w:styleId="LABMvezAlcim">
    <w:name w:val="LAB MvezAlcim"/>
    <w:basedOn w:val="Norml"/>
    <w:rsid w:val="00C17661"/>
    <w:pPr>
      <w:spacing w:after="480"/>
      <w:jc w:val="center"/>
    </w:pPr>
    <w:rPr>
      <w:b/>
      <w:smallCaps/>
      <w:sz w:val="28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D738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4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t.bme.hu/~knapp/mer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PPANK</dc:creator>
  <cp:lastModifiedBy>Knapp Ádám</cp:lastModifiedBy>
  <cp:revision>5</cp:revision>
  <dcterms:created xsi:type="dcterms:W3CDTF">2013-02-26T14:39:00Z</dcterms:created>
  <dcterms:modified xsi:type="dcterms:W3CDTF">2013-03-11T11:18:00Z</dcterms:modified>
</cp:coreProperties>
</file>